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6D" w:rsidRDefault="009A5841">
      <w:r>
        <w:rPr>
          <w:rFonts w:ascii="Times New Roman" w:hAnsi="Times New Roman" w:cs="Times New Roman"/>
          <w:noProof/>
          <w:sz w:val="24"/>
          <w:szCs w:val="24"/>
          <w:lang w:eastAsia="fr-FR"/>
        </w:rPr>
        <w:drawing>
          <wp:anchor distT="36576" distB="36576" distL="36576" distR="36576" simplePos="0" relativeHeight="251659264" behindDoc="0" locked="0" layoutInCell="1" allowOverlap="1" wp14:anchorId="159375CB" wp14:editId="551AA7DD">
            <wp:simplePos x="0" y="0"/>
            <wp:positionH relativeFrom="column">
              <wp:posOffset>-180975</wp:posOffset>
            </wp:positionH>
            <wp:positionV relativeFrom="paragraph">
              <wp:posOffset>-277495</wp:posOffset>
            </wp:positionV>
            <wp:extent cx="2188845" cy="1117600"/>
            <wp:effectExtent l="0" t="0" r="1905"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9757" t="16768" r="60275" b="65109"/>
                    <a:stretch>
                      <a:fillRect/>
                    </a:stretch>
                  </pic:blipFill>
                  <pic:spPr bwMode="auto">
                    <a:xfrm>
                      <a:off x="0" y="0"/>
                      <a:ext cx="2188845" cy="1117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p>
    <w:p w:rsidR="009A5841" w:rsidRDefault="009A5841"/>
    <w:p w:rsidR="009A5841" w:rsidRDefault="009A5841"/>
    <w:p w:rsidR="008632DC" w:rsidRDefault="008632DC" w:rsidP="002D6886">
      <w:pPr>
        <w:jc w:val="center"/>
        <w:rPr>
          <w:rFonts w:ascii="Times New Roman" w:hAnsi="Times New Roman" w:cs="Times New Roman"/>
          <w:b/>
          <w:sz w:val="32"/>
          <w:szCs w:val="32"/>
        </w:rPr>
      </w:pPr>
    </w:p>
    <w:p w:rsidR="008632DC" w:rsidRDefault="008632DC" w:rsidP="002D6886">
      <w:pPr>
        <w:jc w:val="center"/>
        <w:rPr>
          <w:rFonts w:ascii="Times New Roman" w:hAnsi="Times New Roman" w:cs="Times New Roman"/>
          <w:b/>
          <w:sz w:val="32"/>
          <w:szCs w:val="32"/>
        </w:rPr>
      </w:pPr>
    </w:p>
    <w:p w:rsidR="009A5841" w:rsidRDefault="009A5841" w:rsidP="002D6886">
      <w:pPr>
        <w:jc w:val="center"/>
        <w:rPr>
          <w:rFonts w:ascii="Times New Roman" w:hAnsi="Times New Roman" w:cs="Times New Roman"/>
          <w:b/>
          <w:sz w:val="32"/>
          <w:szCs w:val="32"/>
        </w:rPr>
      </w:pPr>
      <w:r w:rsidRPr="002D6886">
        <w:rPr>
          <w:rFonts w:ascii="Times New Roman" w:hAnsi="Times New Roman" w:cs="Times New Roman"/>
          <w:b/>
          <w:sz w:val="32"/>
          <w:szCs w:val="32"/>
        </w:rPr>
        <w:t>REGLEMENT INTERIEUR</w:t>
      </w:r>
    </w:p>
    <w:p w:rsidR="006A2F1D" w:rsidRPr="002D6886" w:rsidRDefault="006A2F1D" w:rsidP="002D6886">
      <w:pPr>
        <w:jc w:val="center"/>
        <w:rPr>
          <w:rFonts w:ascii="Times New Roman" w:hAnsi="Times New Roman" w:cs="Times New Roman"/>
          <w:b/>
          <w:sz w:val="32"/>
          <w:szCs w:val="32"/>
        </w:rPr>
      </w:pPr>
      <w:r>
        <w:rPr>
          <w:rFonts w:ascii="Times New Roman" w:hAnsi="Times New Roman" w:cs="Times New Roman"/>
          <w:b/>
          <w:sz w:val="32"/>
          <w:szCs w:val="32"/>
        </w:rPr>
        <w:t>Enfants et adolescents</w:t>
      </w:r>
    </w:p>
    <w:p w:rsidR="00CF74D3" w:rsidRDefault="00CF74D3" w:rsidP="006E54C8">
      <w:pPr>
        <w:rPr>
          <w:rFonts w:ascii="Times New Roman" w:hAnsi="Times New Roman" w:cs="Times New Roman"/>
          <w:b/>
          <w:color w:val="44546A" w:themeColor="text2"/>
          <w:sz w:val="24"/>
          <w:szCs w:val="24"/>
        </w:rPr>
      </w:pPr>
    </w:p>
    <w:p w:rsidR="006E54C8" w:rsidRPr="002D6886" w:rsidRDefault="006E54C8" w:rsidP="006E54C8">
      <w:pPr>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1 : Respect</w:t>
      </w:r>
    </w:p>
    <w:p w:rsidR="006E54C8" w:rsidRDefault="006E54C8" w:rsidP="002D6886">
      <w:pPr>
        <w:jc w:val="both"/>
        <w:rPr>
          <w:rFonts w:ascii="Times New Roman" w:hAnsi="Times New Roman" w:cs="Times New Roman"/>
          <w:sz w:val="24"/>
          <w:szCs w:val="24"/>
        </w:rPr>
      </w:pPr>
      <w:r w:rsidRPr="002D6886">
        <w:rPr>
          <w:rFonts w:ascii="Times New Roman" w:hAnsi="Times New Roman" w:cs="Times New Roman"/>
          <w:sz w:val="24"/>
          <w:szCs w:val="24"/>
        </w:rPr>
        <w:t>Chacun s’engage à respecter physiquement et verbalement l’ensemble des personnes qu’il pourra rencontrer au sein du cabinet et à veiller aux locaux et au matériel.</w:t>
      </w:r>
    </w:p>
    <w:p w:rsidR="008632DC" w:rsidRDefault="008632DC" w:rsidP="00CF74D3">
      <w:pPr>
        <w:rPr>
          <w:rFonts w:ascii="Times New Roman" w:hAnsi="Times New Roman" w:cs="Times New Roman"/>
          <w:b/>
          <w:color w:val="44546A" w:themeColor="text2"/>
          <w:sz w:val="24"/>
          <w:szCs w:val="24"/>
        </w:rPr>
      </w:pPr>
    </w:p>
    <w:p w:rsidR="00CF74D3" w:rsidRPr="002D6886" w:rsidRDefault="00CF74D3" w:rsidP="00CF74D3">
      <w:pPr>
        <w:rPr>
          <w:rFonts w:ascii="Times New Roman" w:hAnsi="Times New Roman" w:cs="Times New Roman"/>
          <w:b/>
          <w:color w:val="44546A" w:themeColor="text2"/>
          <w:sz w:val="24"/>
          <w:szCs w:val="24"/>
        </w:rPr>
      </w:pPr>
      <w:r>
        <w:rPr>
          <w:rFonts w:ascii="Times New Roman" w:hAnsi="Times New Roman" w:cs="Times New Roman"/>
          <w:b/>
          <w:color w:val="44546A" w:themeColor="text2"/>
          <w:sz w:val="24"/>
          <w:szCs w:val="24"/>
        </w:rPr>
        <w:t>Article 2 : Responsabilité</w:t>
      </w:r>
    </w:p>
    <w:p w:rsidR="00CF74D3" w:rsidRDefault="00CF74D3" w:rsidP="00CF74D3">
      <w:pPr>
        <w:jc w:val="both"/>
        <w:rPr>
          <w:rFonts w:ascii="Times New Roman" w:hAnsi="Times New Roman" w:cs="Times New Roman"/>
          <w:sz w:val="24"/>
          <w:szCs w:val="24"/>
        </w:rPr>
      </w:pPr>
      <w:r w:rsidRPr="00CF74D3">
        <w:rPr>
          <w:rFonts w:ascii="Times New Roman" w:hAnsi="Times New Roman" w:cs="Times New Roman"/>
          <w:sz w:val="24"/>
          <w:szCs w:val="24"/>
        </w:rPr>
        <w:t>Le responsable de l’enfant s’</w:t>
      </w:r>
      <w:r>
        <w:rPr>
          <w:rFonts w:ascii="Times New Roman" w:hAnsi="Times New Roman" w:cs="Times New Roman"/>
          <w:sz w:val="24"/>
          <w:szCs w:val="24"/>
        </w:rPr>
        <w:t>engage</w:t>
      </w:r>
      <w:r w:rsidRPr="00CF74D3">
        <w:rPr>
          <w:rFonts w:ascii="Times New Roman" w:hAnsi="Times New Roman" w:cs="Times New Roman"/>
          <w:sz w:val="24"/>
          <w:szCs w:val="24"/>
        </w:rPr>
        <w:t xml:space="preserve"> à accompagner ou fai</w:t>
      </w:r>
      <w:r>
        <w:rPr>
          <w:rFonts w:ascii="Times New Roman" w:hAnsi="Times New Roman" w:cs="Times New Roman"/>
          <w:sz w:val="24"/>
          <w:szCs w:val="24"/>
        </w:rPr>
        <w:t>re accompagner s</w:t>
      </w:r>
      <w:r w:rsidRPr="00CF74D3">
        <w:rPr>
          <w:rFonts w:ascii="Times New Roman" w:hAnsi="Times New Roman" w:cs="Times New Roman"/>
          <w:sz w:val="24"/>
          <w:szCs w:val="24"/>
        </w:rPr>
        <w:t>on enfant</w:t>
      </w:r>
      <w:r>
        <w:rPr>
          <w:rFonts w:ascii="Times New Roman" w:hAnsi="Times New Roman" w:cs="Times New Roman"/>
          <w:sz w:val="24"/>
          <w:szCs w:val="24"/>
        </w:rPr>
        <w:t xml:space="preserve"> jusqu’au cabinet afin de s</w:t>
      </w:r>
      <w:r w:rsidRPr="00CF74D3">
        <w:rPr>
          <w:rFonts w:ascii="Times New Roman" w:hAnsi="Times New Roman" w:cs="Times New Roman"/>
          <w:sz w:val="24"/>
          <w:szCs w:val="24"/>
        </w:rPr>
        <w:t>’assurer de la présence de la sophrologue</w:t>
      </w:r>
      <w:r>
        <w:rPr>
          <w:rFonts w:ascii="Times New Roman" w:hAnsi="Times New Roman" w:cs="Times New Roman"/>
          <w:sz w:val="24"/>
          <w:szCs w:val="24"/>
        </w:rPr>
        <w:t xml:space="preserve"> et de revenir le chercher à l’heure, à la fin de la séance. </w:t>
      </w:r>
    </w:p>
    <w:p w:rsidR="008632DC" w:rsidRDefault="008632DC" w:rsidP="00CF74D3">
      <w:pPr>
        <w:rPr>
          <w:rFonts w:ascii="Times New Roman" w:hAnsi="Times New Roman" w:cs="Times New Roman"/>
          <w:b/>
          <w:color w:val="44546A" w:themeColor="text2"/>
          <w:sz w:val="24"/>
          <w:szCs w:val="24"/>
        </w:rPr>
      </w:pPr>
    </w:p>
    <w:p w:rsidR="00CF74D3" w:rsidRPr="002D6886" w:rsidRDefault="00CF74D3" w:rsidP="00CF74D3">
      <w:pPr>
        <w:rPr>
          <w:rFonts w:ascii="Times New Roman" w:hAnsi="Times New Roman" w:cs="Times New Roman"/>
          <w:b/>
          <w:color w:val="44546A" w:themeColor="text2"/>
          <w:sz w:val="24"/>
          <w:szCs w:val="24"/>
        </w:rPr>
      </w:pPr>
      <w:r>
        <w:rPr>
          <w:rFonts w:ascii="Times New Roman" w:hAnsi="Times New Roman" w:cs="Times New Roman"/>
          <w:b/>
          <w:color w:val="44546A" w:themeColor="text2"/>
          <w:sz w:val="24"/>
          <w:szCs w:val="24"/>
        </w:rPr>
        <w:t>Article 3</w:t>
      </w:r>
      <w:r w:rsidRPr="002D6886">
        <w:rPr>
          <w:rFonts w:ascii="Times New Roman" w:hAnsi="Times New Roman" w:cs="Times New Roman"/>
          <w:b/>
          <w:color w:val="44546A" w:themeColor="text2"/>
          <w:sz w:val="24"/>
          <w:szCs w:val="24"/>
        </w:rPr>
        <w:t> : Durée des séances et retard</w:t>
      </w:r>
    </w:p>
    <w:p w:rsidR="00CF74D3" w:rsidRPr="002D6886" w:rsidRDefault="00CF74D3" w:rsidP="00CF74D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durée d’une séance individuelle est fixée à 30 mn pour les enfants de moins de 12 ans et à 45 mn pour les enfants de 12 à 16 ans. T</w:t>
      </w:r>
      <w:r w:rsidRPr="002D6886">
        <w:rPr>
          <w:rFonts w:ascii="Times New Roman" w:hAnsi="Times New Roman" w:cs="Times New Roman"/>
          <w:color w:val="000000" w:themeColor="text1"/>
          <w:sz w:val="24"/>
          <w:szCs w:val="24"/>
        </w:rPr>
        <w:t>out retard sera déduit du temps de la séance pour ne pas perturber le temps de la séance de la personne suivante. Le montant de la séance reste dû dans sa totalité.</w:t>
      </w:r>
    </w:p>
    <w:p w:rsidR="008632DC" w:rsidRDefault="008632DC" w:rsidP="00CF74D3">
      <w:pPr>
        <w:rPr>
          <w:rFonts w:ascii="Times New Roman" w:hAnsi="Times New Roman" w:cs="Times New Roman"/>
          <w:b/>
          <w:color w:val="44546A" w:themeColor="text2"/>
          <w:sz w:val="24"/>
          <w:szCs w:val="24"/>
        </w:rPr>
      </w:pPr>
    </w:p>
    <w:p w:rsidR="00CF74D3" w:rsidRPr="002D6886" w:rsidRDefault="00CF74D3" w:rsidP="00CF74D3">
      <w:pPr>
        <w:rPr>
          <w:rFonts w:ascii="Times New Roman" w:hAnsi="Times New Roman" w:cs="Times New Roman"/>
          <w:b/>
          <w:color w:val="44546A" w:themeColor="text2"/>
          <w:sz w:val="24"/>
          <w:szCs w:val="24"/>
        </w:rPr>
      </w:pPr>
      <w:r>
        <w:rPr>
          <w:rFonts w:ascii="Times New Roman" w:hAnsi="Times New Roman" w:cs="Times New Roman"/>
          <w:b/>
          <w:color w:val="44546A" w:themeColor="text2"/>
          <w:sz w:val="24"/>
          <w:szCs w:val="24"/>
        </w:rPr>
        <w:t>Article 4</w:t>
      </w:r>
      <w:r w:rsidRPr="002D6886">
        <w:rPr>
          <w:rFonts w:ascii="Times New Roman" w:hAnsi="Times New Roman" w:cs="Times New Roman"/>
          <w:b/>
          <w:color w:val="44546A" w:themeColor="text2"/>
          <w:sz w:val="24"/>
          <w:szCs w:val="24"/>
        </w:rPr>
        <w:t> : Absence</w:t>
      </w:r>
    </w:p>
    <w:p w:rsidR="00CF74D3" w:rsidRPr="002D6886" w:rsidRDefault="00CF74D3" w:rsidP="00CF74D3">
      <w:pPr>
        <w:jc w:val="both"/>
        <w:rPr>
          <w:rFonts w:ascii="Times New Roman" w:hAnsi="Times New Roman" w:cs="Times New Roman"/>
          <w:color w:val="000000" w:themeColor="text1"/>
          <w:sz w:val="24"/>
          <w:szCs w:val="24"/>
        </w:rPr>
      </w:pPr>
      <w:r w:rsidRPr="002D6886">
        <w:rPr>
          <w:rFonts w:ascii="Times New Roman" w:hAnsi="Times New Roman" w:cs="Times New Roman"/>
          <w:color w:val="000000" w:themeColor="text1"/>
          <w:sz w:val="24"/>
          <w:szCs w:val="24"/>
        </w:rPr>
        <w:t>Sauf cas de force majeure, toute absence à une séance qui n’aura pas été signalée, au moins 24h à l’avance, sera due.</w:t>
      </w:r>
    </w:p>
    <w:p w:rsidR="008632DC" w:rsidRDefault="008632DC" w:rsidP="002D6886">
      <w:pPr>
        <w:jc w:val="both"/>
        <w:rPr>
          <w:rFonts w:ascii="Times New Roman" w:hAnsi="Times New Roman" w:cs="Times New Roman"/>
          <w:b/>
          <w:color w:val="44546A" w:themeColor="text2"/>
          <w:sz w:val="24"/>
          <w:szCs w:val="24"/>
        </w:rPr>
      </w:pPr>
    </w:p>
    <w:p w:rsidR="006E54C8" w:rsidRPr="002D6886" w:rsidRDefault="00CF74D3" w:rsidP="002D6886">
      <w:pPr>
        <w:jc w:val="both"/>
        <w:rPr>
          <w:rFonts w:ascii="Times New Roman" w:hAnsi="Times New Roman" w:cs="Times New Roman"/>
          <w:b/>
          <w:color w:val="44546A" w:themeColor="text2"/>
          <w:sz w:val="24"/>
          <w:szCs w:val="24"/>
        </w:rPr>
      </w:pPr>
      <w:r>
        <w:rPr>
          <w:rFonts w:ascii="Times New Roman" w:hAnsi="Times New Roman" w:cs="Times New Roman"/>
          <w:b/>
          <w:color w:val="44546A" w:themeColor="text2"/>
          <w:sz w:val="24"/>
          <w:szCs w:val="24"/>
        </w:rPr>
        <w:t>Article 5</w:t>
      </w:r>
      <w:r w:rsidR="006E54C8" w:rsidRPr="002D6886">
        <w:rPr>
          <w:rFonts w:ascii="Times New Roman" w:hAnsi="Times New Roman" w:cs="Times New Roman"/>
          <w:b/>
          <w:color w:val="44546A" w:themeColor="text2"/>
          <w:sz w:val="24"/>
          <w:szCs w:val="24"/>
        </w:rPr>
        <w:t> : Téléphone portable</w:t>
      </w:r>
    </w:p>
    <w:p w:rsidR="006E54C8" w:rsidRPr="002D6886" w:rsidRDefault="006E54C8" w:rsidP="002D6886">
      <w:pPr>
        <w:jc w:val="both"/>
        <w:rPr>
          <w:rFonts w:ascii="Times New Roman" w:hAnsi="Times New Roman" w:cs="Times New Roman"/>
          <w:color w:val="000000" w:themeColor="text1"/>
          <w:sz w:val="24"/>
          <w:szCs w:val="24"/>
        </w:rPr>
      </w:pPr>
      <w:r w:rsidRPr="002D6886">
        <w:rPr>
          <w:rFonts w:ascii="Times New Roman" w:hAnsi="Times New Roman" w:cs="Times New Roman"/>
          <w:color w:val="000000" w:themeColor="text1"/>
          <w:sz w:val="24"/>
          <w:szCs w:val="24"/>
        </w:rPr>
        <w:t xml:space="preserve">Tous les téléphones portables doivent être éteints complètement pour éviter toute sonnerie </w:t>
      </w:r>
      <w:r w:rsidR="002D6886">
        <w:rPr>
          <w:rFonts w:ascii="Times New Roman" w:hAnsi="Times New Roman" w:cs="Times New Roman"/>
          <w:color w:val="000000" w:themeColor="text1"/>
          <w:sz w:val="24"/>
          <w:szCs w:val="24"/>
        </w:rPr>
        <w:t xml:space="preserve">ou vibration </w:t>
      </w:r>
      <w:r w:rsidRPr="002D6886">
        <w:rPr>
          <w:rFonts w:ascii="Times New Roman" w:hAnsi="Times New Roman" w:cs="Times New Roman"/>
          <w:color w:val="000000" w:themeColor="text1"/>
          <w:sz w:val="24"/>
          <w:szCs w:val="24"/>
        </w:rPr>
        <w:t>pendant les séances.</w:t>
      </w:r>
    </w:p>
    <w:p w:rsidR="008632DC" w:rsidRDefault="008632DC" w:rsidP="002D6886">
      <w:pPr>
        <w:jc w:val="both"/>
        <w:rPr>
          <w:rFonts w:ascii="Times New Roman" w:hAnsi="Times New Roman" w:cs="Times New Roman"/>
          <w:b/>
          <w:color w:val="44546A" w:themeColor="text2"/>
          <w:sz w:val="24"/>
          <w:szCs w:val="24"/>
        </w:rPr>
      </w:pPr>
    </w:p>
    <w:p w:rsidR="006E54C8" w:rsidRPr="002D6886" w:rsidRDefault="006A2F1D" w:rsidP="002D6886">
      <w:pPr>
        <w:jc w:val="both"/>
        <w:rPr>
          <w:rFonts w:ascii="Times New Roman" w:hAnsi="Times New Roman" w:cs="Times New Roman"/>
          <w:b/>
          <w:color w:val="44546A" w:themeColor="text2"/>
          <w:sz w:val="24"/>
          <w:szCs w:val="24"/>
        </w:rPr>
      </w:pPr>
      <w:bookmarkStart w:id="0" w:name="_GoBack"/>
      <w:bookmarkEnd w:id="0"/>
      <w:r>
        <w:rPr>
          <w:rFonts w:ascii="Times New Roman" w:hAnsi="Times New Roman" w:cs="Times New Roman"/>
          <w:b/>
          <w:color w:val="44546A" w:themeColor="text2"/>
          <w:sz w:val="24"/>
          <w:szCs w:val="24"/>
        </w:rPr>
        <w:t xml:space="preserve">Article </w:t>
      </w:r>
      <w:r w:rsidR="00CF74D3">
        <w:rPr>
          <w:rFonts w:ascii="Times New Roman" w:hAnsi="Times New Roman" w:cs="Times New Roman"/>
          <w:b/>
          <w:color w:val="44546A" w:themeColor="text2"/>
          <w:sz w:val="24"/>
          <w:szCs w:val="24"/>
        </w:rPr>
        <w:t>6</w:t>
      </w:r>
      <w:r>
        <w:rPr>
          <w:rFonts w:ascii="Times New Roman" w:hAnsi="Times New Roman" w:cs="Times New Roman"/>
          <w:b/>
          <w:color w:val="44546A" w:themeColor="text2"/>
          <w:sz w:val="24"/>
          <w:szCs w:val="24"/>
        </w:rPr>
        <w:t> : B</w:t>
      </w:r>
      <w:r w:rsidR="006E54C8" w:rsidRPr="002D6886">
        <w:rPr>
          <w:rFonts w:ascii="Times New Roman" w:hAnsi="Times New Roman" w:cs="Times New Roman"/>
          <w:b/>
          <w:color w:val="44546A" w:themeColor="text2"/>
          <w:sz w:val="24"/>
          <w:szCs w:val="24"/>
        </w:rPr>
        <w:t>oissons et nourriture</w:t>
      </w:r>
    </w:p>
    <w:p w:rsidR="006E54C8" w:rsidRPr="002D6886" w:rsidRDefault="006E54C8" w:rsidP="002D6886">
      <w:pPr>
        <w:jc w:val="both"/>
        <w:rPr>
          <w:rFonts w:ascii="Times New Roman" w:hAnsi="Times New Roman" w:cs="Times New Roman"/>
          <w:color w:val="000000" w:themeColor="text1"/>
          <w:sz w:val="24"/>
          <w:szCs w:val="24"/>
        </w:rPr>
      </w:pPr>
      <w:r w:rsidRPr="002D6886">
        <w:rPr>
          <w:rFonts w:ascii="Times New Roman" w:hAnsi="Times New Roman" w:cs="Times New Roman"/>
          <w:color w:val="000000" w:themeColor="text1"/>
          <w:sz w:val="24"/>
          <w:szCs w:val="24"/>
        </w:rPr>
        <w:t>Il es</w:t>
      </w:r>
      <w:r w:rsidR="006A2F1D">
        <w:rPr>
          <w:rFonts w:ascii="Times New Roman" w:hAnsi="Times New Roman" w:cs="Times New Roman"/>
          <w:color w:val="000000" w:themeColor="text1"/>
          <w:sz w:val="24"/>
          <w:szCs w:val="24"/>
        </w:rPr>
        <w:t>t formellement interdit</w:t>
      </w:r>
      <w:r w:rsidR="002D6886">
        <w:rPr>
          <w:rFonts w:ascii="Times New Roman" w:hAnsi="Times New Roman" w:cs="Times New Roman"/>
          <w:color w:val="000000" w:themeColor="text1"/>
          <w:sz w:val="24"/>
          <w:szCs w:val="24"/>
        </w:rPr>
        <w:t xml:space="preserve"> de manger</w:t>
      </w:r>
      <w:r w:rsidR="00CF74D3">
        <w:rPr>
          <w:rFonts w:ascii="Times New Roman" w:hAnsi="Times New Roman" w:cs="Times New Roman"/>
          <w:color w:val="000000" w:themeColor="text1"/>
          <w:sz w:val="24"/>
          <w:szCs w:val="24"/>
        </w:rPr>
        <w:t xml:space="preserve"> à l’intérieur du cabinet</w:t>
      </w:r>
      <w:r w:rsidRPr="002D6886">
        <w:rPr>
          <w:rFonts w:ascii="Times New Roman" w:hAnsi="Times New Roman" w:cs="Times New Roman"/>
          <w:color w:val="000000" w:themeColor="text1"/>
          <w:sz w:val="24"/>
          <w:szCs w:val="24"/>
        </w:rPr>
        <w:t>. Seules les bouteilles d’eau sont acceptées lors des séances.</w:t>
      </w:r>
    </w:p>
    <w:p w:rsidR="006E54C8" w:rsidRDefault="006E54C8" w:rsidP="002D6886">
      <w:pPr>
        <w:jc w:val="both"/>
        <w:rPr>
          <w:rFonts w:ascii="Times New Roman" w:hAnsi="Times New Roman" w:cs="Times New Roman"/>
          <w:color w:val="000000" w:themeColor="text1"/>
          <w:sz w:val="24"/>
          <w:szCs w:val="24"/>
        </w:rPr>
      </w:pPr>
    </w:p>
    <w:sectPr w:rsidR="006E54C8" w:rsidSect="00D96428">
      <w:footerReference w:type="default" r:id="rId7"/>
      <w:pgSz w:w="11906" w:h="16838"/>
      <w:pgMar w:top="567" w:right="113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0B" w:rsidRDefault="0005690B" w:rsidP="006E54C8">
      <w:pPr>
        <w:spacing w:after="0" w:line="240" w:lineRule="auto"/>
      </w:pPr>
      <w:r>
        <w:separator/>
      </w:r>
    </w:p>
  </w:endnote>
  <w:endnote w:type="continuationSeparator" w:id="0">
    <w:p w:rsidR="0005690B" w:rsidRDefault="0005690B" w:rsidP="006E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C8" w:rsidRDefault="006E54C8">
    <w:pPr>
      <w:pStyle w:val="Pieddepage"/>
    </w:pPr>
    <w:r>
      <w:t xml:space="preserve">Cynthia BRIANT    274 rue du 19 mars 1962 </w:t>
    </w:r>
    <w:r w:rsidR="002D6886">
      <w:t>-</w:t>
    </w:r>
    <w:r>
      <w:t xml:space="preserve"> 30730 FONS      Tel : 07 67 89 97 40       sophrologie30@gmail.com                                   Site : www.sophrologie30.com</w:t>
    </w:r>
    <w:r>
      <w:tab/>
      <w:t xml:space="preserve">                            SIRET : 840 825 384 00018                          APE : 8690 F </w:t>
    </w:r>
  </w:p>
  <w:p w:rsidR="006E54C8" w:rsidRDefault="006E54C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0B" w:rsidRDefault="0005690B" w:rsidP="006E54C8">
      <w:pPr>
        <w:spacing w:after="0" w:line="240" w:lineRule="auto"/>
      </w:pPr>
      <w:r>
        <w:separator/>
      </w:r>
    </w:p>
  </w:footnote>
  <w:footnote w:type="continuationSeparator" w:id="0">
    <w:p w:rsidR="0005690B" w:rsidRDefault="0005690B" w:rsidP="006E5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41"/>
    <w:rsid w:val="0005690B"/>
    <w:rsid w:val="002D6886"/>
    <w:rsid w:val="003C08D6"/>
    <w:rsid w:val="00403045"/>
    <w:rsid w:val="00416EC0"/>
    <w:rsid w:val="0068112F"/>
    <w:rsid w:val="006A2F1D"/>
    <w:rsid w:val="006E54C8"/>
    <w:rsid w:val="0071096D"/>
    <w:rsid w:val="00787F71"/>
    <w:rsid w:val="008632DC"/>
    <w:rsid w:val="008D5E15"/>
    <w:rsid w:val="009A5841"/>
    <w:rsid w:val="00A2439C"/>
    <w:rsid w:val="00CF74D3"/>
    <w:rsid w:val="00D147DD"/>
    <w:rsid w:val="00D96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3D14"/>
  <w15:chartTrackingRefBased/>
  <w15:docId w15:val="{90B91EE8-E6C8-4141-83B9-2AB0ED3A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4C8"/>
    <w:pPr>
      <w:tabs>
        <w:tab w:val="center" w:pos="4536"/>
        <w:tab w:val="right" w:pos="9072"/>
      </w:tabs>
      <w:spacing w:after="0" w:line="240" w:lineRule="auto"/>
    </w:pPr>
  </w:style>
  <w:style w:type="character" w:customStyle="1" w:styleId="En-tteCar">
    <w:name w:val="En-tête Car"/>
    <w:basedOn w:val="Policepardfaut"/>
    <w:link w:val="En-tte"/>
    <w:uiPriority w:val="99"/>
    <w:rsid w:val="006E54C8"/>
  </w:style>
  <w:style w:type="paragraph" w:styleId="Pieddepage">
    <w:name w:val="footer"/>
    <w:basedOn w:val="Normal"/>
    <w:link w:val="PieddepageCar"/>
    <w:uiPriority w:val="99"/>
    <w:unhideWhenUsed/>
    <w:rsid w:val="006E5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4C8"/>
  </w:style>
  <w:style w:type="character" w:styleId="Lienhypertexte">
    <w:name w:val="Hyperlink"/>
    <w:basedOn w:val="Policepardfaut"/>
    <w:uiPriority w:val="99"/>
    <w:unhideWhenUsed/>
    <w:rsid w:val="006E5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3</cp:revision>
  <dcterms:created xsi:type="dcterms:W3CDTF">2018-08-04T16:31:00Z</dcterms:created>
  <dcterms:modified xsi:type="dcterms:W3CDTF">2018-08-04T16:36:00Z</dcterms:modified>
</cp:coreProperties>
</file>